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14BE" w14:textId="53CFA20D" w:rsidR="005125CC" w:rsidRPr="005125CC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8E6E7D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Alberta </w:t>
      </w:r>
      <w:r w:rsidR="00CF440D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Minister of Primary and Preventative Health Services</w:t>
      </w:r>
      <w:r w:rsidRPr="008E6E7D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</w:t>
      </w:r>
      <w:r w:rsidR="008E6E7D" w:rsidRPr="008E6E7D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Adriana LaGrange (she/her) </w:t>
      </w:r>
      <w:r w:rsidRPr="008E6E7D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t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o share with your local elected official</w:t>
      </w:r>
    </w:p>
    <w:p w14:paraId="238E53C2" w14:textId="77777777" w:rsidR="00415EAB" w:rsidRDefault="00415EAB" w:rsidP="005360AE">
      <w:pPr>
        <w:rPr>
          <w:rFonts w:ascii="Helvetica" w:hAnsi="Helvetica" w:cs="Helvetica"/>
          <w:i/>
          <w:color w:val="FF0000"/>
          <w:sz w:val="22"/>
          <w:szCs w:val="22"/>
        </w:rPr>
      </w:pPr>
    </w:p>
    <w:p w14:paraId="6838D412" w14:textId="158CF7A0" w:rsidR="006866AC" w:rsidRPr="00FB63E1" w:rsidRDefault="006866AC" w:rsidP="005360AE">
      <w:pPr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</w:pPr>
      <w:r w:rsidRPr="00FB63E1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FB63E1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email</w:t>
      </w:r>
      <w:proofErr w:type="gramEnd"/>
      <w:r w:rsidR="00B730F8" w:rsidRPr="00FB63E1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: </w:t>
      </w:r>
      <w:hyperlink r:id="rId9" w:history="1">
        <w:r w:rsidR="008E6E7D" w:rsidRPr="00FB63E1">
          <w:rPr>
            <w:rStyle w:val="Hyperlink"/>
            <w:rFonts w:ascii="Helvetica" w:hAnsi="Helvetica" w:cs="Helvetica"/>
            <w:iCs/>
            <w:sz w:val="22"/>
            <w:szCs w:val="22"/>
            <w:lang w:val="fr-CA"/>
          </w:rPr>
          <w:t>health.minister@gov.ab.ca</w:t>
        </w:r>
      </w:hyperlink>
    </w:p>
    <w:p w14:paraId="0A1E75E0" w14:textId="77777777" w:rsidR="00FB63E1" w:rsidRDefault="004121FE" w:rsidP="00FB63E1">
      <w:pPr>
        <w:rPr>
          <w:rFonts w:ascii="Helvetica" w:eastAsia="Times New Roman" w:hAnsi="Helvetica" w:cs="Helvetica"/>
          <w:sz w:val="22"/>
          <w:szCs w:val="22"/>
        </w:rPr>
      </w:pPr>
      <w:r w:rsidRPr="005023C5">
        <w:rPr>
          <w:rFonts w:ascii="Helvetica" w:eastAsia="Times New Roman" w:hAnsi="Helvetica" w:cs="Helvetica"/>
          <w:sz w:val="22"/>
          <w:szCs w:val="22"/>
          <w:lang w:val="en-CA"/>
        </w:rPr>
        <w:br/>
      </w:r>
      <w:r w:rsidRPr="000641EF">
        <w:rPr>
          <w:rFonts w:ascii="Helvetica" w:eastAsia="Times New Roman" w:hAnsi="Helvetica" w:cs="Helvetica"/>
          <w:sz w:val="22"/>
          <w:szCs w:val="22"/>
        </w:rPr>
        <w:t>Dear Minister</w:t>
      </w:r>
      <w:r w:rsidR="00D22935" w:rsidRPr="000641EF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8E6E7D">
        <w:rPr>
          <w:rFonts w:ascii="Helvetica" w:eastAsia="Times New Roman" w:hAnsi="Helvetica" w:cs="Helvetica"/>
          <w:color w:val="000000" w:themeColor="text1"/>
          <w:sz w:val="22"/>
          <w:szCs w:val="22"/>
        </w:rPr>
        <w:t>LaGrange</w:t>
      </w:r>
      <w:r w:rsidRPr="005F2DB0">
        <w:rPr>
          <w:rFonts w:ascii="Helvetica" w:eastAsia="Times New Roman" w:hAnsi="Helvetica" w:cs="Helvetica"/>
          <w:color w:val="000000" w:themeColor="text1"/>
          <w:sz w:val="22"/>
          <w:szCs w:val="22"/>
        </w:rPr>
        <w:t>,</w:t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FB63E1" w:rsidRPr="000641EF">
        <w:rPr>
          <w:rFonts w:ascii="Helvetica" w:eastAsia="Times New Roman" w:hAnsi="Helvetica" w:cs="Helvetica"/>
          <w:sz w:val="22"/>
          <w:szCs w:val="22"/>
        </w:rPr>
        <w:t xml:space="preserve">I am writing on behalf of a constituent who recently </w:t>
      </w:r>
      <w:r w:rsidR="00FB63E1"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="00FB63E1"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="00FB63E1"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 w:rsidR="00FB63E1">
        <w:rPr>
          <w:rFonts w:ascii="Helvetica" w:hAnsi="Helvetica" w:cs="Helvetica"/>
          <w:sz w:val="22"/>
          <w:szCs w:val="22"/>
        </w:rPr>
        <w:t>life-threatening</w:t>
      </w:r>
      <w:r w:rsidR="00FB63E1" w:rsidRPr="000641EF">
        <w:rPr>
          <w:rFonts w:ascii="Helvetica" w:hAnsi="Helvetica" w:cs="Helvetica"/>
          <w:sz w:val="22"/>
          <w:szCs w:val="22"/>
        </w:rPr>
        <w:t xml:space="preserve"> lung disease</w:t>
      </w:r>
      <w:r w:rsidR="00FB63E1">
        <w:rPr>
          <w:rFonts w:ascii="Helvetica" w:hAnsi="Helvetica" w:cs="Helvetica"/>
          <w:sz w:val="22"/>
          <w:szCs w:val="22"/>
        </w:rPr>
        <w:t xml:space="preserve"> </w:t>
      </w:r>
      <w:r w:rsidR="00FB63E1"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4D9CD1C4" w14:textId="77777777" w:rsidR="00FB63E1" w:rsidRPr="00EC4C17" w:rsidRDefault="00FB63E1" w:rsidP="00FB63E1">
      <w:pPr>
        <w:rPr>
          <w:rFonts w:ascii="Helvetica" w:hAnsi="Helvetica" w:cs="Helvetica"/>
          <w:sz w:val="22"/>
          <w:szCs w:val="22"/>
        </w:rPr>
      </w:pPr>
    </w:p>
    <w:p w14:paraId="1428194F" w14:textId="77777777" w:rsidR="00FB63E1" w:rsidRPr="00EC4C17" w:rsidRDefault="00FB63E1" w:rsidP="00FB63E1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615F9BA7" w14:textId="77777777" w:rsidR="00FB63E1" w:rsidRPr="00EC4C17" w:rsidRDefault="00FB63E1" w:rsidP="00FB63E1">
      <w:pPr>
        <w:rPr>
          <w:rFonts w:ascii="Helvetica" w:hAnsi="Helvetica" w:cs="Helvetica"/>
          <w:sz w:val="22"/>
          <w:szCs w:val="22"/>
        </w:rPr>
      </w:pPr>
    </w:p>
    <w:p w14:paraId="2BE33919" w14:textId="504FDE19" w:rsidR="00FB63E1" w:rsidRDefault="00FB63E1" w:rsidP="00FB63E1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My constituent told me about a new treatment option – sotatercept (Winrevair)</w:t>
      </w:r>
      <w:r w:rsidR="005023C5">
        <w:rPr>
          <w:rFonts w:ascii="Helvetica" w:hAnsi="Helvetica" w:cs="Helvetica"/>
          <w:sz w:val="22"/>
          <w:szCs w:val="22"/>
        </w:rPr>
        <w:t xml:space="preserve">. </w:t>
      </w:r>
      <w:r w:rsidR="005023C5"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 w:rsidR="005023C5"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="005023C5"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5023C5">
        <w:rPr>
          <w:rFonts w:ascii="Helvetica" w:hAnsi="Helvetica" w:cs="Helvetica"/>
          <w:bCs/>
          <w:sz w:val="22"/>
          <w:szCs w:val="22"/>
        </w:rPr>
        <w:t>Sotatercept</w:t>
      </w:r>
      <w:r w:rsidR="005023C5"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="005023C5"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1508D319" w14:textId="0FE10436" w:rsidR="00FB63E1" w:rsidRPr="005023C5" w:rsidRDefault="00FB63E1" w:rsidP="00FB63E1">
      <w:pPr>
        <w:rPr>
          <w:rFonts w:ascii="Helvetica" w:hAnsi="Helvetica" w:cs="Helvetica"/>
          <w:bCs/>
          <w:sz w:val="22"/>
          <w:szCs w:val="22"/>
        </w:rPr>
      </w:pPr>
    </w:p>
    <w:p w14:paraId="0E971511" w14:textId="22FA9CC7" w:rsidR="00FB63E1" w:rsidRDefault="00FB63E1" w:rsidP="00FB63E1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Alberta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 xml:space="preserve">to move quickly to </w:t>
      </w:r>
      <w:r w:rsidR="005023C5">
        <w:rPr>
          <w:rFonts w:ascii="Helvetica" w:eastAsia="Times New Roman" w:hAnsi="Helvetica" w:cs="Helvetica"/>
          <w:sz w:val="22"/>
          <w:szCs w:val="22"/>
        </w:rPr>
        <w:t>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 w:rsidR="005023C5"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 w:rsidR="005023C5"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550FDC61" w14:textId="77777777" w:rsidR="00FB63E1" w:rsidRDefault="00FB63E1" w:rsidP="00FB63E1">
      <w:pPr>
        <w:rPr>
          <w:rFonts w:ascii="Helvetica" w:eastAsia="Times New Roman" w:hAnsi="Helvetica" w:cs="Helvetica"/>
          <w:sz w:val="22"/>
          <w:szCs w:val="22"/>
        </w:rPr>
      </w:pPr>
    </w:p>
    <w:p w14:paraId="5C865FB6" w14:textId="7D9284B0" w:rsidR="00FB63E1" w:rsidRPr="000641EF" w:rsidRDefault="00FB63E1" w:rsidP="00FB63E1">
      <w:pPr>
        <w:rPr>
          <w:rFonts w:ascii="Helvetica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  <w:r w:rsidRPr="000641EF">
        <w:rPr>
          <w:rFonts w:ascii="Helvetica" w:eastAsia="Times New Roman" w:hAnsi="Helvetica" w:cs="Helvetica"/>
          <w:sz w:val="22"/>
          <w:szCs w:val="22"/>
        </w:rPr>
        <w:br/>
      </w:r>
      <w:r w:rsidRPr="000641EF">
        <w:rPr>
          <w:rFonts w:ascii="Helvetica" w:eastAsia="Times New Roman" w:hAnsi="Helvetica" w:cs="Helvetica"/>
          <w:sz w:val="22"/>
          <w:szCs w:val="22"/>
        </w:rPr>
        <w:br/>
        <w:t>Sincerely,</w:t>
      </w:r>
    </w:p>
    <w:p w14:paraId="2A12A73B" w14:textId="77777777" w:rsidR="00FB63E1" w:rsidRPr="000641EF" w:rsidRDefault="00FB63E1" w:rsidP="00FB63E1">
      <w:pPr>
        <w:rPr>
          <w:rFonts w:ascii="Helvetica" w:hAnsi="Helvetica" w:cs="Helvetica"/>
          <w:sz w:val="22"/>
          <w:szCs w:val="22"/>
        </w:rPr>
      </w:pPr>
    </w:p>
    <w:p w14:paraId="28A63B4E" w14:textId="77777777" w:rsidR="00FB63E1" w:rsidRPr="005F2DB0" w:rsidRDefault="00FB63E1" w:rsidP="00FB63E1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elected official]</w:t>
      </w:r>
    </w:p>
    <w:p w14:paraId="0C3DF402" w14:textId="77777777" w:rsidR="00FB63E1" w:rsidRPr="000641EF" w:rsidRDefault="00FB63E1" w:rsidP="00FB63E1">
      <w:pPr>
        <w:rPr>
          <w:rFonts w:ascii="Helvetica" w:hAnsi="Helvetica" w:cs="Helvetica"/>
          <w:sz w:val="22"/>
          <w:szCs w:val="22"/>
        </w:rPr>
      </w:pPr>
    </w:p>
    <w:p w14:paraId="3FC6ADF1" w14:textId="77777777" w:rsidR="00FB63E1" w:rsidRDefault="00FB63E1" w:rsidP="00FB63E1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p w14:paraId="440BDFC0" w14:textId="77777777" w:rsidR="00FB63E1" w:rsidRDefault="00FB63E1" w:rsidP="00FB63E1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p w14:paraId="1693A37E" w14:textId="77777777" w:rsidR="00FB63E1" w:rsidRPr="00EC4C17" w:rsidRDefault="00FB63E1" w:rsidP="00FB63E1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(1)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Zelt, J. G. E., Sugarman, J., Weatherald, J., Partridge, A. C. R., Liang, J. (Calvin), Swiston, J., Brunner, N., Chandy, G., Stewart, D. J., Contreras-Dominguez, V., Thakrar, M., Helmersen, D., Varughese, R., Hirani, N., Umar, F., Dunne, R., Doyle-Cox, C., Foxall, J., &amp;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Mielniczuk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L. (2022). Mortality trends in pulmonary arterial hypertension in Canada: A temporal analysis of survival per ESC/ERS guideline era. European Respiratory Journal, 59(6). https://doi.org/10.1183/13993003.01552-2021 </w:t>
      </w:r>
    </w:p>
    <w:p w14:paraId="38F3CAFA" w14:textId="77777777" w:rsidR="00FB63E1" w:rsidRPr="00EC4C17" w:rsidRDefault="00FB63E1" w:rsidP="00FB63E1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(2)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Humbert, M., McLaughlin, V. V., Badesch, D. B.,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Ghofrani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H. A., Gibbs, J. S. R., Gomberg-Maitland, M., Preston, I. R., Souza, R., Waxman, A. B., Moles, V. M.,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Savale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>, L., Vizza, C. D., Rosenkranz, S., Shi, Y., Miller, B., Mackenzie, H. S., Kim, S. S., Loureiro, M. J., Patel, M. J., … Hoeper, M. M. (n.d.). Sotatercept in Patients with Pulmonary Arterial Hypertension at High Risk for Death. New England Journal of Medicine, 0(0). https://doi.org/10.1056/NEJMoa2415160</w:t>
      </w:r>
    </w:p>
    <w:p w14:paraId="73445D7F" w14:textId="7BBEA71E" w:rsidR="00D11882" w:rsidRPr="005F2DB0" w:rsidRDefault="00D11882" w:rsidP="00FB63E1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sectPr w:rsidR="00D11882" w:rsidRPr="005F2DB0" w:rsidSect="00D93590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109B" w14:textId="77777777" w:rsidR="00CA289C" w:rsidRDefault="00CA289C" w:rsidP="00D11882">
      <w:r>
        <w:separator/>
      </w:r>
    </w:p>
  </w:endnote>
  <w:endnote w:type="continuationSeparator" w:id="0">
    <w:p w14:paraId="5A8049EA" w14:textId="77777777" w:rsidR="00CA289C" w:rsidRDefault="00CA289C" w:rsidP="00D11882">
      <w:r>
        <w:continuationSeparator/>
      </w:r>
    </w:p>
  </w:endnote>
  <w:endnote w:type="continuationNotice" w:id="1">
    <w:p w14:paraId="53433143" w14:textId="77777777" w:rsidR="00CA289C" w:rsidRDefault="00CA2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88169" w14:textId="77777777" w:rsidR="00CA289C" w:rsidRDefault="00CA289C" w:rsidP="00D11882">
      <w:r>
        <w:separator/>
      </w:r>
    </w:p>
  </w:footnote>
  <w:footnote w:type="continuationSeparator" w:id="0">
    <w:p w14:paraId="1AC1B166" w14:textId="77777777" w:rsidR="00CA289C" w:rsidRDefault="00CA289C" w:rsidP="00D11882">
      <w:r>
        <w:continuationSeparator/>
      </w:r>
    </w:p>
  </w:footnote>
  <w:footnote w:type="continuationNotice" w:id="1">
    <w:p w14:paraId="304BCBDA" w14:textId="77777777" w:rsidR="00CA289C" w:rsidRDefault="00CA28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B7A83"/>
    <w:rsid w:val="000C40CB"/>
    <w:rsid w:val="000C4EF9"/>
    <w:rsid w:val="000D3A22"/>
    <w:rsid w:val="000F04DD"/>
    <w:rsid w:val="00102389"/>
    <w:rsid w:val="00105294"/>
    <w:rsid w:val="001460DF"/>
    <w:rsid w:val="001641A7"/>
    <w:rsid w:val="0017750E"/>
    <w:rsid w:val="001D05F3"/>
    <w:rsid w:val="001D2C2E"/>
    <w:rsid w:val="001E413A"/>
    <w:rsid w:val="001F0942"/>
    <w:rsid w:val="001F588F"/>
    <w:rsid w:val="001F5CEB"/>
    <w:rsid w:val="001F73E8"/>
    <w:rsid w:val="0021366B"/>
    <w:rsid w:val="00220B60"/>
    <w:rsid w:val="00221521"/>
    <w:rsid w:val="0022621F"/>
    <w:rsid w:val="00241936"/>
    <w:rsid w:val="00250BF3"/>
    <w:rsid w:val="00252945"/>
    <w:rsid w:val="002707AC"/>
    <w:rsid w:val="00287D01"/>
    <w:rsid w:val="002A605C"/>
    <w:rsid w:val="002A7264"/>
    <w:rsid w:val="002A7F0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2787"/>
    <w:rsid w:val="00373736"/>
    <w:rsid w:val="00381972"/>
    <w:rsid w:val="00383D5B"/>
    <w:rsid w:val="003961D9"/>
    <w:rsid w:val="003A1AD9"/>
    <w:rsid w:val="003A7804"/>
    <w:rsid w:val="003B31E0"/>
    <w:rsid w:val="003B45DA"/>
    <w:rsid w:val="003C2E20"/>
    <w:rsid w:val="003D208F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7293D"/>
    <w:rsid w:val="00473638"/>
    <w:rsid w:val="00473E08"/>
    <w:rsid w:val="00484BB0"/>
    <w:rsid w:val="004A4A6F"/>
    <w:rsid w:val="004E5382"/>
    <w:rsid w:val="005023C5"/>
    <w:rsid w:val="005125CC"/>
    <w:rsid w:val="0053126B"/>
    <w:rsid w:val="005360AE"/>
    <w:rsid w:val="0055311F"/>
    <w:rsid w:val="00574C14"/>
    <w:rsid w:val="0059307E"/>
    <w:rsid w:val="005940DD"/>
    <w:rsid w:val="005B4207"/>
    <w:rsid w:val="005D048B"/>
    <w:rsid w:val="005F2DB0"/>
    <w:rsid w:val="006031AA"/>
    <w:rsid w:val="00627FFD"/>
    <w:rsid w:val="0063045C"/>
    <w:rsid w:val="0066763F"/>
    <w:rsid w:val="0067259D"/>
    <w:rsid w:val="00673966"/>
    <w:rsid w:val="006866AC"/>
    <w:rsid w:val="00687EE8"/>
    <w:rsid w:val="006A34DD"/>
    <w:rsid w:val="006B56AE"/>
    <w:rsid w:val="006C2AE3"/>
    <w:rsid w:val="006C4164"/>
    <w:rsid w:val="0071547F"/>
    <w:rsid w:val="00756FBC"/>
    <w:rsid w:val="00767451"/>
    <w:rsid w:val="007705C3"/>
    <w:rsid w:val="0077226D"/>
    <w:rsid w:val="00787C43"/>
    <w:rsid w:val="00796813"/>
    <w:rsid w:val="007A3AB4"/>
    <w:rsid w:val="007B534A"/>
    <w:rsid w:val="007C6B09"/>
    <w:rsid w:val="007C70EC"/>
    <w:rsid w:val="00814DE4"/>
    <w:rsid w:val="00831C7C"/>
    <w:rsid w:val="00832CD2"/>
    <w:rsid w:val="008376EF"/>
    <w:rsid w:val="008404CE"/>
    <w:rsid w:val="00852865"/>
    <w:rsid w:val="008701FD"/>
    <w:rsid w:val="008809CD"/>
    <w:rsid w:val="008905C4"/>
    <w:rsid w:val="008914DE"/>
    <w:rsid w:val="008D3AAE"/>
    <w:rsid w:val="008E6E7D"/>
    <w:rsid w:val="008F3F56"/>
    <w:rsid w:val="00902253"/>
    <w:rsid w:val="009024D0"/>
    <w:rsid w:val="00904516"/>
    <w:rsid w:val="00904908"/>
    <w:rsid w:val="00930720"/>
    <w:rsid w:val="00941B15"/>
    <w:rsid w:val="00942F55"/>
    <w:rsid w:val="00943851"/>
    <w:rsid w:val="009527F8"/>
    <w:rsid w:val="009671DE"/>
    <w:rsid w:val="0097060F"/>
    <w:rsid w:val="0098277A"/>
    <w:rsid w:val="00987A08"/>
    <w:rsid w:val="009907BE"/>
    <w:rsid w:val="009A05C6"/>
    <w:rsid w:val="009B4F77"/>
    <w:rsid w:val="009C22E7"/>
    <w:rsid w:val="009C5EEA"/>
    <w:rsid w:val="009C6554"/>
    <w:rsid w:val="009D179A"/>
    <w:rsid w:val="009D508D"/>
    <w:rsid w:val="009F77A5"/>
    <w:rsid w:val="00A231CC"/>
    <w:rsid w:val="00A23A92"/>
    <w:rsid w:val="00A23F68"/>
    <w:rsid w:val="00A43228"/>
    <w:rsid w:val="00A5569E"/>
    <w:rsid w:val="00A77770"/>
    <w:rsid w:val="00A85C89"/>
    <w:rsid w:val="00A912AD"/>
    <w:rsid w:val="00A975D6"/>
    <w:rsid w:val="00AE04E2"/>
    <w:rsid w:val="00AE6957"/>
    <w:rsid w:val="00AF1CD0"/>
    <w:rsid w:val="00AF2B4D"/>
    <w:rsid w:val="00B17A18"/>
    <w:rsid w:val="00B20FBA"/>
    <w:rsid w:val="00B25517"/>
    <w:rsid w:val="00B574DA"/>
    <w:rsid w:val="00B602A4"/>
    <w:rsid w:val="00B637EE"/>
    <w:rsid w:val="00B64B7C"/>
    <w:rsid w:val="00B730F8"/>
    <w:rsid w:val="00B81833"/>
    <w:rsid w:val="00B971EC"/>
    <w:rsid w:val="00BD66CA"/>
    <w:rsid w:val="00BE2690"/>
    <w:rsid w:val="00C21000"/>
    <w:rsid w:val="00C357F6"/>
    <w:rsid w:val="00C41336"/>
    <w:rsid w:val="00C43947"/>
    <w:rsid w:val="00C56216"/>
    <w:rsid w:val="00C57D0E"/>
    <w:rsid w:val="00C611BC"/>
    <w:rsid w:val="00C642DB"/>
    <w:rsid w:val="00C971C5"/>
    <w:rsid w:val="00CA25C6"/>
    <w:rsid w:val="00CA289C"/>
    <w:rsid w:val="00CB4141"/>
    <w:rsid w:val="00CB50C3"/>
    <w:rsid w:val="00CB53AB"/>
    <w:rsid w:val="00CF440D"/>
    <w:rsid w:val="00D11882"/>
    <w:rsid w:val="00D17734"/>
    <w:rsid w:val="00D178E6"/>
    <w:rsid w:val="00D20E08"/>
    <w:rsid w:val="00D22935"/>
    <w:rsid w:val="00D41CDC"/>
    <w:rsid w:val="00D500E3"/>
    <w:rsid w:val="00D644CB"/>
    <w:rsid w:val="00D74056"/>
    <w:rsid w:val="00D93590"/>
    <w:rsid w:val="00D94DC2"/>
    <w:rsid w:val="00DD561D"/>
    <w:rsid w:val="00DE18CA"/>
    <w:rsid w:val="00E04B6C"/>
    <w:rsid w:val="00E140E3"/>
    <w:rsid w:val="00E1665B"/>
    <w:rsid w:val="00E21FCC"/>
    <w:rsid w:val="00E3444B"/>
    <w:rsid w:val="00E548A3"/>
    <w:rsid w:val="00E76981"/>
    <w:rsid w:val="00E77020"/>
    <w:rsid w:val="00E91FB5"/>
    <w:rsid w:val="00EC3D8D"/>
    <w:rsid w:val="00ED4FAF"/>
    <w:rsid w:val="00ED6D57"/>
    <w:rsid w:val="00EE532E"/>
    <w:rsid w:val="00EF3DA8"/>
    <w:rsid w:val="00F15311"/>
    <w:rsid w:val="00F16769"/>
    <w:rsid w:val="00F236AB"/>
    <w:rsid w:val="00F358B0"/>
    <w:rsid w:val="00F41887"/>
    <w:rsid w:val="00F74721"/>
    <w:rsid w:val="00F74FF9"/>
    <w:rsid w:val="00F81353"/>
    <w:rsid w:val="00FA3670"/>
    <w:rsid w:val="00FB63E1"/>
    <w:rsid w:val="00FB7413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ealth.minister@gov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8</cp:revision>
  <cp:lastPrinted>2024-10-16T21:24:00Z</cp:lastPrinted>
  <dcterms:created xsi:type="dcterms:W3CDTF">2024-10-23T15:39:00Z</dcterms:created>
  <dcterms:modified xsi:type="dcterms:W3CDTF">2025-11-20T21:20:00Z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